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8BD7C" w14:textId="46771431" w:rsidR="009108A6" w:rsidRPr="007C0F1C" w:rsidRDefault="009108A6" w:rsidP="007C0F1C">
      <w:pPr>
        <w:spacing w:line="360" w:lineRule="auto"/>
        <w:rPr>
          <w:rFonts w:ascii="Trebuchet MS" w:hAnsi="Trebuchet MS" w:cs="Arial"/>
        </w:rPr>
      </w:pPr>
      <w:r w:rsidRPr="007C0F1C">
        <w:rPr>
          <w:rFonts w:ascii="Trebuchet MS" w:hAnsi="Trebuchet MS" w:cs="Arial"/>
        </w:rPr>
        <w:t>Beste mensen,</w:t>
      </w:r>
    </w:p>
    <w:p w14:paraId="0414CDD6" w14:textId="2E382483" w:rsidR="009108A6" w:rsidRPr="007C0F1C" w:rsidRDefault="009108A6" w:rsidP="007C0F1C">
      <w:pPr>
        <w:spacing w:line="360" w:lineRule="auto"/>
        <w:rPr>
          <w:rFonts w:ascii="Trebuchet MS" w:hAnsi="Trebuchet MS" w:cs="Arial"/>
        </w:rPr>
      </w:pPr>
      <w:r w:rsidRPr="007C0F1C">
        <w:rPr>
          <w:rFonts w:ascii="Trebuchet MS" w:hAnsi="Trebuchet MS" w:cs="Arial"/>
        </w:rPr>
        <w:t xml:space="preserve">Toen ik </w:t>
      </w:r>
      <w:r w:rsidR="00543065">
        <w:rPr>
          <w:rFonts w:ascii="Trebuchet MS" w:hAnsi="Trebuchet MS" w:cs="Arial"/>
        </w:rPr>
        <w:t>acht</w:t>
      </w:r>
      <w:r w:rsidRPr="007C0F1C">
        <w:rPr>
          <w:rFonts w:ascii="Trebuchet MS" w:hAnsi="Trebuchet MS" w:cs="Arial"/>
        </w:rPr>
        <w:t xml:space="preserve"> jaar geleden in het FIN bestuur kwam, was ik nog rentmeester bij Stichting </w:t>
      </w:r>
      <w:proofErr w:type="spellStart"/>
      <w:r w:rsidRPr="007C0F1C">
        <w:rPr>
          <w:rFonts w:ascii="Trebuchet MS" w:hAnsi="Trebuchet MS" w:cs="Arial"/>
        </w:rPr>
        <w:t>Boschuysen</w:t>
      </w:r>
      <w:proofErr w:type="spellEnd"/>
      <w:r w:rsidRPr="007C0F1C">
        <w:rPr>
          <w:rFonts w:ascii="Trebuchet MS" w:hAnsi="Trebuchet MS" w:cs="Arial"/>
        </w:rPr>
        <w:t xml:space="preserve"> en de Fundatie van Renswoude. In mijn functie daar, heb ik me er altijd over verbaasd hoeveel dossiers er ook bij zo’n kleine organisatie aan de orde zijn die ook bij grote organisaties spelen. Ik denk dan bijvoorbeeld aan verzekeringen, pensioenen, automatisering, huisvesting en </w:t>
      </w:r>
      <w:proofErr w:type="gramStart"/>
      <w:r w:rsidRPr="007C0F1C">
        <w:rPr>
          <w:rFonts w:ascii="Trebuchet MS" w:hAnsi="Trebuchet MS" w:cs="Arial"/>
        </w:rPr>
        <w:t>HR zaken</w:t>
      </w:r>
      <w:proofErr w:type="gramEnd"/>
      <w:r w:rsidRPr="007C0F1C">
        <w:rPr>
          <w:rFonts w:ascii="Trebuchet MS" w:hAnsi="Trebuchet MS" w:cs="Arial"/>
        </w:rPr>
        <w:t>. Veel collega’s hier in de zaal, zullen dat herkennen. Gedurende de jaren bij de FIN ben ik me gaan realiseren dat hetzelfde ook voor ons FIN bureau en team geldt. Dat moeten we niet uit het oog verliezen.</w:t>
      </w:r>
    </w:p>
    <w:p w14:paraId="36101F2A" w14:textId="19614952" w:rsidR="009108A6" w:rsidRPr="007C0F1C" w:rsidRDefault="009108A6" w:rsidP="007C0F1C">
      <w:pPr>
        <w:spacing w:line="360" w:lineRule="auto"/>
        <w:rPr>
          <w:rFonts w:ascii="Trebuchet MS" w:hAnsi="Trebuchet MS" w:cs="Arial"/>
        </w:rPr>
      </w:pPr>
      <w:r w:rsidRPr="007C0F1C">
        <w:rPr>
          <w:rFonts w:ascii="Trebuchet MS" w:hAnsi="Trebuchet MS" w:cs="Arial"/>
        </w:rPr>
        <w:t>Zoals jullie weten, ben ik vrij snel nadat ik bij de FIN begonnen was</w:t>
      </w:r>
      <w:r w:rsidR="00865E87">
        <w:rPr>
          <w:rFonts w:ascii="Trebuchet MS" w:hAnsi="Trebuchet MS" w:cs="Arial"/>
        </w:rPr>
        <w:t>,</w:t>
      </w:r>
      <w:r w:rsidRPr="007C0F1C">
        <w:rPr>
          <w:rFonts w:ascii="Trebuchet MS" w:hAnsi="Trebuchet MS" w:cs="Arial"/>
        </w:rPr>
        <w:t xml:space="preserve"> directeur van Fonds 1818 geworden. Fonds 1818 draagt al vele jaren de FIN en de sector een waar hart toe. Boudewijn de Blij, mijn voorganger hij het fonds, was ook jarenlang bestuurslid van de FIN. En onze </w:t>
      </w:r>
      <w:r w:rsidR="00865E87">
        <w:rPr>
          <w:rFonts w:ascii="Trebuchet MS" w:hAnsi="Trebuchet MS" w:cs="Arial"/>
        </w:rPr>
        <w:t xml:space="preserve">toenmalige </w:t>
      </w:r>
      <w:r w:rsidRPr="007C0F1C">
        <w:rPr>
          <w:rFonts w:ascii="Trebuchet MS" w:hAnsi="Trebuchet MS" w:cs="Arial"/>
        </w:rPr>
        <w:t xml:space="preserve">FIN voorzitter Rien van Gendt was </w:t>
      </w:r>
      <w:proofErr w:type="gramStart"/>
      <w:r w:rsidR="00865E87">
        <w:rPr>
          <w:rFonts w:ascii="Trebuchet MS" w:hAnsi="Trebuchet MS" w:cs="Arial"/>
        </w:rPr>
        <w:t>tevens</w:t>
      </w:r>
      <w:proofErr w:type="gramEnd"/>
      <w:r w:rsidR="00865E87">
        <w:rPr>
          <w:rFonts w:ascii="Trebuchet MS" w:hAnsi="Trebuchet MS" w:cs="Arial"/>
        </w:rPr>
        <w:t xml:space="preserve"> </w:t>
      </w:r>
      <w:r w:rsidRPr="007C0F1C">
        <w:rPr>
          <w:rFonts w:ascii="Trebuchet MS" w:hAnsi="Trebuchet MS" w:cs="Arial"/>
        </w:rPr>
        <w:t>bestuurslid bij Fonds 1818.</w:t>
      </w:r>
    </w:p>
    <w:p w14:paraId="139A5783" w14:textId="5A9244E6" w:rsidR="009108A6" w:rsidRPr="007C0F1C" w:rsidRDefault="009108A6" w:rsidP="007C0F1C">
      <w:pPr>
        <w:spacing w:line="360" w:lineRule="auto"/>
        <w:rPr>
          <w:rFonts w:ascii="Trebuchet MS" w:hAnsi="Trebuchet MS" w:cs="Arial"/>
        </w:rPr>
      </w:pPr>
      <w:r w:rsidRPr="007C0F1C">
        <w:rPr>
          <w:rFonts w:ascii="Trebuchet MS" w:hAnsi="Trebuchet MS" w:cs="Arial"/>
        </w:rPr>
        <w:t xml:space="preserve">Dat is wat ik de afgelopen jaren geleerd hebt. Een vereniging bén je met elkaar. Een vereniging máák je met elkaar. Een vereniging is er voor álle leden. Dat maakt dat er veel met iedereen besproken en afgestemd moet worden. Dat kost tijd, zoals we gezien hebben bij het nieuwe contributiestelsel en bij de </w:t>
      </w:r>
      <w:r w:rsidR="00714959">
        <w:rPr>
          <w:rFonts w:ascii="Trebuchet MS" w:hAnsi="Trebuchet MS" w:cs="Arial"/>
        </w:rPr>
        <w:t>C</w:t>
      </w:r>
      <w:r w:rsidRPr="007C0F1C">
        <w:rPr>
          <w:rFonts w:ascii="Trebuchet MS" w:hAnsi="Trebuchet MS" w:cs="Arial"/>
        </w:rPr>
        <w:t>ode</w:t>
      </w:r>
      <w:r w:rsidR="00714959">
        <w:rPr>
          <w:rFonts w:ascii="Trebuchet MS" w:hAnsi="Trebuchet MS" w:cs="Arial"/>
        </w:rPr>
        <w:t xml:space="preserve"> Goed Bestuur</w:t>
      </w:r>
      <w:r w:rsidRPr="007C0F1C">
        <w:rPr>
          <w:rFonts w:ascii="Trebuchet MS" w:hAnsi="Trebuchet MS" w:cs="Arial"/>
        </w:rPr>
        <w:t xml:space="preserve">. Maar dat is ook boeiend om met elkaar te doen. Ik heb daarvan genoten. </w:t>
      </w:r>
    </w:p>
    <w:p w14:paraId="6DE51BF4" w14:textId="5E3B6829" w:rsidR="009108A6" w:rsidRPr="007C0F1C" w:rsidRDefault="009108A6" w:rsidP="007C0F1C">
      <w:pPr>
        <w:spacing w:line="360" w:lineRule="auto"/>
        <w:rPr>
          <w:rFonts w:ascii="Trebuchet MS" w:hAnsi="Trebuchet MS" w:cs="Arial"/>
        </w:rPr>
      </w:pPr>
      <w:r w:rsidRPr="007C0F1C">
        <w:rPr>
          <w:rFonts w:ascii="Trebuchet MS" w:hAnsi="Trebuchet MS" w:cs="Arial"/>
        </w:rPr>
        <w:t xml:space="preserve">Fonds 1818 is in het gelukkige bezit van Het Nutshuis en </w:t>
      </w:r>
      <w:r w:rsidR="00153392">
        <w:rPr>
          <w:rFonts w:ascii="Trebuchet MS" w:hAnsi="Trebuchet MS" w:cs="Arial"/>
        </w:rPr>
        <w:t xml:space="preserve">is mede-eigenaar </w:t>
      </w:r>
      <w:r w:rsidRPr="007C0F1C">
        <w:rPr>
          <w:rFonts w:ascii="Trebuchet MS" w:hAnsi="Trebuchet MS" w:cs="Arial"/>
        </w:rPr>
        <w:t xml:space="preserve">van </w:t>
      </w:r>
      <w:proofErr w:type="spellStart"/>
      <w:r w:rsidRPr="007C0F1C">
        <w:rPr>
          <w:rFonts w:ascii="Trebuchet MS" w:hAnsi="Trebuchet MS" w:cs="Arial"/>
        </w:rPr>
        <w:t>Philant</w:t>
      </w:r>
      <w:r w:rsidR="00CA7D2E" w:rsidRPr="007C0F1C">
        <w:rPr>
          <w:rFonts w:ascii="Trebuchet MS" w:hAnsi="Trebuchet MS" w:cs="Arial"/>
        </w:rPr>
        <w:t>h</w:t>
      </w:r>
      <w:r w:rsidRPr="007C0F1C">
        <w:rPr>
          <w:rFonts w:ascii="Trebuchet MS" w:hAnsi="Trebuchet MS" w:cs="Arial"/>
        </w:rPr>
        <w:t>ropy</w:t>
      </w:r>
      <w:proofErr w:type="spellEnd"/>
      <w:r w:rsidRPr="007C0F1C">
        <w:rPr>
          <w:rFonts w:ascii="Trebuchet MS" w:hAnsi="Trebuchet MS" w:cs="Arial"/>
        </w:rPr>
        <w:t xml:space="preserve"> House in Brussel. Ik heb vorige week al aan Menno gezegd dat de FIN en haar leden welkom zijn en blijven in Het Nutshuis, ook</w:t>
      </w:r>
      <w:r w:rsidR="00CA7D2E" w:rsidRPr="007C0F1C">
        <w:rPr>
          <w:rFonts w:ascii="Trebuchet MS" w:hAnsi="Trebuchet MS" w:cs="Arial"/>
        </w:rPr>
        <w:t xml:space="preserve"> </w:t>
      </w:r>
      <w:r w:rsidRPr="007C0F1C">
        <w:rPr>
          <w:rFonts w:ascii="Trebuchet MS" w:hAnsi="Trebuchet MS" w:cs="Arial"/>
        </w:rPr>
        <w:t xml:space="preserve">al zit ik niet meer in het bestuur van de FIN. En als je in Brussel bent, ga dan zeker een keer langs in </w:t>
      </w:r>
      <w:proofErr w:type="spellStart"/>
      <w:r w:rsidRPr="007C0F1C">
        <w:rPr>
          <w:rFonts w:ascii="Trebuchet MS" w:hAnsi="Trebuchet MS" w:cs="Arial"/>
        </w:rPr>
        <w:t>Philant</w:t>
      </w:r>
      <w:r w:rsidR="00CA7D2E" w:rsidRPr="007C0F1C">
        <w:rPr>
          <w:rFonts w:ascii="Trebuchet MS" w:hAnsi="Trebuchet MS" w:cs="Arial"/>
        </w:rPr>
        <w:t>h</w:t>
      </w:r>
      <w:r w:rsidRPr="007C0F1C">
        <w:rPr>
          <w:rFonts w:ascii="Trebuchet MS" w:hAnsi="Trebuchet MS" w:cs="Arial"/>
        </w:rPr>
        <w:t>ropy</w:t>
      </w:r>
      <w:proofErr w:type="spellEnd"/>
      <w:r w:rsidRPr="007C0F1C">
        <w:rPr>
          <w:rFonts w:ascii="Trebuchet MS" w:hAnsi="Trebuchet MS" w:cs="Arial"/>
        </w:rPr>
        <w:t xml:space="preserve"> House.</w:t>
      </w:r>
    </w:p>
    <w:p w14:paraId="1FFE1170" w14:textId="5E4415EA" w:rsidR="009108A6" w:rsidRPr="007C0F1C" w:rsidRDefault="009108A6" w:rsidP="007C0F1C">
      <w:pPr>
        <w:spacing w:line="360" w:lineRule="auto"/>
        <w:rPr>
          <w:rFonts w:ascii="Trebuchet MS" w:hAnsi="Trebuchet MS" w:cs="Arial"/>
        </w:rPr>
      </w:pPr>
      <w:r w:rsidRPr="007C0F1C">
        <w:rPr>
          <w:rFonts w:ascii="Trebuchet MS" w:hAnsi="Trebuchet MS" w:cs="Arial"/>
        </w:rPr>
        <w:t xml:space="preserve">Heel hartelijk wil ik mijn collega’s in het bestuur en het FIN team danken voor </w:t>
      </w:r>
      <w:r w:rsidR="00543065">
        <w:rPr>
          <w:rFonts w:ascii="Trebuchet MS" w:hAnsi="Trebuchet MS" w:cs="Arial"/>
        </w:rPr>
        <w:t>acht</w:t>
      </w:r>
      <w:r w:rsidRPr="007C0F1C">
        <w:rPr>
          <w:rFonts w:ascii="Trebuchet MS" w:hAnsi="Trebuchet MS" w:cs="Arial"/>
        </w:rPr>
        <w:t xml:space="preserve"> jaren met veel plezier en constructief samen werken.</w:t>
      </w:r>
      <w:r w:rsidR="00E87C74">
        <w:rPr>
          <w:rFonts w:ascii="Trebuchet MS" w:hAnsi="Trebuchet MS" w:cs="Arial"/>
        </w:rPr>
        <w:t xml:space="preserve"> Wat hebben we veel meegemaakt.</w:t>
      </w:r>
      <w:r w:rsidRPr="007C0F1C">
        <w:rPr>
          <w:rFonts w:ascii="Trebuchet MS" w:hAnsi="Trebuchet MS" w:cs="Arial"/>
        </w:rPr>
        <w:t xml:space="preserve"> Ik heb ervan genoten. Ik dank het bestuur van Fonds 1818 voor de geboden gelegenheid om dit werk te doen. Maar bovenal dank ik jullie, de leden van de FIN voor </w:t>
      </w:r>
      <w:r w:rsidR="005E054A" w:rsidRPr="007C0F1C">
        <w:rPr>
          <w:rFonts w:ascii="Trebuchet MS" w:hAnsi="Trebuchet MS" w:cs="Arial"/>
        </w:rPr>
        <w:t>het vertrouwen</w:t>
      </w:r>
      <w:r w:rsidR="00E87C74">
        <w:rPr>
          <w:rFonts w:ascii="Trebuchet MS" w:hAnsi="Trebuchet MS" w:cs="Arial"/>
        </w:rPr>
        <w:t xml:space="preserve"> in mij</w:t>
      </w:r>
      <w:r w:rsidR="005E054A" w:rsidRPr="007C0F1C">
        <w:rPr>
          <w:rFonts w:ascii="Trebuchet MS" w:hAnsi="Trebuchet MS" w:cs="Arial"/>
        </w:rPr>
        <w:t xml:space="preserve"> en de boeiende tijd samen. Na vandaag voeg ik me weer in jullie midden, in de kring van de leden. </w:t>
      </w:r>
    </w:p>
    <w:p w14:paraId="0F5BCBE5" w14:textId="17F768B7" w:rsidR="00F2762E" w:rsidRPr="007C0F1C" w:rsidRDefault="00F2762E" w:rsidP="007C0F1C">
      <w:pPr>
        <w:spacing w:line="360" w:lineRule="auto"/>
        <w:rPr>
          <w:rFonts w:ascii="Trebuchet MS" w:hAnsi="Trebuchet MS" w:cs="Arial"/>
        </w:rPr>
      </w:pPr>
      <w:proofErr w:type="spellStart"/>
      <w:r w:rsidRPr="007C0F1C">
        <w:rPr>
          <w:rFonts w:ascii="Trebuchet MS" w:hAnsi="Trebuchet MS" w:cs="Arial"/>
        </w:rPr>
        <w:t>SAtBH</w:t>
      </w:r>
      <w:proofErr w:type="spellEnd"/>
      <w:r w:rsidRPr="007C0F1C">
        <w:rPr>
          <w:rFonts w:ascii="Trebuchet MS" w:hAnsi="Trebuchet MS" w:cs="Arial"/>
        </w:rPr>
        <w:t>, 20/11/2025</w:t>
      </w:r>
    </w:p>
    <w:sectPr w:rsidR="00F2762E" w:rsidRPr="007C0F1C" w:rsidSect="00153392">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8A6"/>
    <w:rsid w:val="00147259"/>
    <w:rsid w:val="00153392"/>
    <w:rsid w:val="00303D3E"/>
    <w:rsid w:val="00373016"/>
    <w:rsid w:val="00491A61"/>
    <w:rsid w:val="00543065"/>
    <w:rsid w:val="005E054A"/>
    <w:rsid w:val="0063771E"/>
    <w:rsid w:val="00714959"/>
    <w:rsid w:val="007574D3"/>
    <w:rsid w:val="007C0F1C"/>
    <w:rsid w:val="00865E87"/>
    <w:rsid w:val="009108A6"/>
    <w:rsid w:val="00933FAC"/>
    <w:rsid w:val="009876DF"/>
    <w:rsid w:val="009A62FC"/>
    <w:rsid w:val="00BC0795"/>
    <w:rsid w:val="00BE49E4"/>
    <w:rsid w:val="00CA7D2E"/>
    <w:rsid w:val="00DA0C2F"/>
    <w:rsid w:val="00E87C74"/>
    <w:rsid w:val="00F276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92D58"/>
  <w15:chartTrackingRefBased/>
  <w15:docId w15:val="{466D3B0B-D9F3-4369-9CE8-BEFF472A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08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08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08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08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08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08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08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08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08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08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08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08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08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08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08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08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08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08A6"/>
    <w:rPr>
      <w:rFonts w:eastAsiaTheme="majorEastAsia" w:cstheme="majorBidi"/>
      <w:color w:val="272727" w:themeColor="text1" w:themeTint="D8"/>
    </w:rPr>
  </w:style>
  <w:style w:type="paragraph" w:styleId="Titel">
    <w:name w:val="Title"/>
    <w:basedOn w:val="Standaard"/>
    <w:next w:val="Standaard"/>
    <w:link w:val="TitelChar"/>
    <w:uiPriority w:val="10"/>
    <w:qFormat/>
    <w:rsid w:val="00910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08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08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08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08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08A6"/>
    <w:rPr>
      <w:i/>
      <w:iCs/>
      <w:color w:val="404040" w:themeColor="text1" w:themeTint="BF"/>
    </w:rPr>
  </w:style>
  <w:style w:type="paragraph" w:styleId="Lijstalinea">
    <w:name w:val="List Paragraph"/>
    <w:basedOn w:val="Standaard"/>
    <w:uiPriority w:val="34"/>
    <w:qFormat/>
    <w:rsid w:val="009108A6"/>
    <w:pPr>
      <w:ind w:left="720"/>
      <w:contextualSpacing/>
    </w:pPr>
  </w:style>
  <w:style w:type="character" w:styleId="Intensievebenadrukking">
    <w:name w:val="Intense Emphasis"/>
    <w:basedOn w:val="Standaardalinea-lettertype"/>
    <w:uiPriority w:val="21"/>
    <w:qFormat/>
    <w:rsid w:val="009108A6"/>
    <w:rPr>
      <w:i/>
      <w:iCs/>
      <w:color w:val="0F4761" w:themeColor="accent1" w:themeShade="BF"/>
    </w:rPr>
  </w:style>
  <w:style w:type="paragraph" w:styleId="Duidelijkcitaat">
    <w:name w:val="Intense Quote"/>
    <w:basedOn w:val="Standaard"/>
    <w:next w:val="Standaard"/>
    <w:link w:val="DuidelijkcitaatChar"/>
    <w:uiPriority w:val="30"/>
    <w:qFormat/>
    <w:rsid w:val="009108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08A6"/>
    <w:rPr>
      <w:i/>
      <w:iCs/>
      <w:color w:val="0F4761" w:themeColor="accent1" w:themeShade="BF"/>
    </w:rPr>
  </w:style>
  <w:style w:type="character" w:styleId="Intensieveverwijzing">
    <w:name w:val="Intense Reference"/>
    <w:basedOn w:val="Standaardalinea-lettertype"/>
    <w:uiPriority w:val="32"/>
    <w:qFormat/>
    <w:rsid w:val="009108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1840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Fonds1818</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ten Bokkel Huinink</dc:creator>
  <cp:keywords/>
  <dc:description/>
  <cp:lastModifiedBy>Masja Zeegers</cp:lastModifiedBy>
  <cp:revision>3</cp:revision>
  <dcterms:created xsi:type="dcterms:W3CDTF">2025-11-24T15:04:00Z</dcterms:created>
  <dcterms:modified xsi:type="dcterms:W3CDTF">2025-11-24T15:04:00Z</dcterms:modified>
</cp:coreProperties>
</file>